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DD4D0" w14:textId="77777777" w:rsidR="00545439" w:rsidRDefault="00DD1255">
      <w:pPr>
        <w:widowControl w:val="0"/>
        <w:spacing w:after="0" w:line="240" w:lineRule="auto"/>
        <w:jc w:val="both"/>
        <w:outlineLvl w:val="0"/>
        <w:rPr>
          <w:rFonts w:cs="Calibri"/>
        </w:rPr>
      </w:pPr>
      <w:r>
        <w:rPr>
          <w:rFonts w:cs="Calibri"/>
          <w:noProof/>
        </w:rPr>
        <w:drawing>
          <wp:anchor distT="0" distB="0" distL="114300" distR="114300" simplePos="0" relativeHeight="2" behindDoc="0" locked="0" layoutInCell="1" allowOverlap="1" wp14:anchorId="63B68792" wp14:editId="6C7BE44C">
            <wp:simplePos x="0" y="0"/>
            <wp:positionH relativeFrom="column">
              <wp:posOffset>2727325</wp:posOffset>
            </wp:positionH>
            <wp:positionV relativeFrom="paragraph">
              <wp:posOffset>-165735</wp:posOffset>
            </wp:positionV>
            <wp:extent cx="768350" cy="914400"/>
            <wp:effectExtent l="0" t="0" r="0" b="0"/>
            <wp:wrapTight wrapText="bothSides">
              <wp:wrapPolygon edited="0">
                <wp:start x="-557" y="0"/>
                <wp:lineTo x="-557" y="21120"/>
                <wp:lineTo x="21412" y="21120"/>
                <wp:lineTo x="21412" y="0"/>
                <wp:lineTo x="-55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CA1B8A" w14:textId="77777777" w:rsidR="00545439" w:rsidRDefault="00545439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4B8F26CB" w14:textId="77777777" w:rsidR="00545439" w:rsidRDefault="00545439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4DD01349" w14:textId="77777777" w:rsidR="00545439" w:rsidRDefault="00545439">
      <w:pPr>
        <w:pStyle w:val="a7"/>
      </w:pPr>
    </w:p>
    <w:p w14:paraId="4280B3AE" w14:textId="77777777" w:rsidR="00545439" w:rsidRDefault="00545439">
      <w:pPr>
        <w:pStyle w:val="a7"/>
        <w:rPr>
          <w:szCs w:val="28"/>
        </w:rPr>
      </w:pPr>
    </w:p>
    <w:p w14:paraId="5E7A0415" w14:textId="12CCF093" w:rsidR="00545439" w:rsidRDefault="00DD1255">
      <w:pPr>
        <w:pStyle w:val="a7"/>
        <w:rPr>
          <w:szCs w:val="28"/>
        </w:rPr>
      </w:pPr>
      <w:r>
        <w:rPr>
          <w:szCs w:val="28"/>
        </w:rPr>
        <w:t xml:space="preserve">СОБРАНИЕ </w:t>
      </w:r>
      <w:r>
        <w:rPr>
          <w:szCs w:val="28"/>
        </w:rPr>
        <w:t>ДЕПУТАТОВ</w:t>
      </w:r>
    </w:p>
    <w:p w14:paraId="09FB8CB9" w14:textId="77777777" w:rsidR="00545439" w:rsidRDefault="00DD1255">
      <w:pPr>
        <w:pStyle w:val="a7"/>
        <w:rPr>
          <w:szCs w:val="28"/>
        </w:rPr>
      </w:pPr>
      <w:r>
        <w:rPr>
          <w:szCs w:val="28"/>
        </w:rPr>
        <w:t>ВАРНЕНСКОГО МУНИЦИПАЛЬНОГО ОКРУГА</w:t>
      </w:r>
    </w:p>
    <w:p w14:paraId="125248B0" w14:textId="77777777" w:rsidR="00545439" w:rsidRDefault="00DD1255">
      <w:pPr>
        <w:pStyle w:val="a7"/>
        <w:rPr>
          <w:szCs w:val="28"/>
        </w:rPr>
      </w:pPr>
      <w:r>
        <w:rPr>
          <w:szCs w:val="28"/>
        </w:rPr>
        <w:t>ЧЕЛЯБИНСКОЙ ОБЛАСТИ</w:t>
      </w:r>
    </w:p>
    <w:p w14:paraId="79BB333E" w14:textId="77777777" w:rsidR="00545439" w:rsidRDefault="00545439">
      <w:pPr>
        <w:pStyle w:val="a7"/>
        <w:rPr>
          <w:szCs w:val="28"/>
        </w:rPr>
      </w:pPr>
    </w:p>
    <w:p w14:paraId="1DA9D147" w14:textId="77777777" w:rsidR="00545439" w:rsidRDefault="00DD1255">
      <w:pPr>
        <w:pStyle w:val="a7"/>
        <w:rPr>
          <w:szCs w:val="28"/>
        </w:rPr>
      </w:pPr>
      <w:r>
        <w:rPr>
          <w:szCs w:val="28"/>
        </w:rPr>
        <w:t>РЕШЕНИЕ</w:t>
      </w:r>
    </w:p>
    <w:p w14:paraId="16CE5F19" w14:textId="77777777" w:rsidR="00545439" w:rsidRDefault="00DD125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 декабря 2025 года</w:t>
      </w:r>
    </w:p>
    <w:p w14:paraId="0622EE72" w14:textId="548101D2" w:rsidR="00545439" w:rsidRDefault="00DD1255">
      <w:pPr>
        <w:spacing w:after="0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Варна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№ 164</w:t>
      </w:r>
    </w:p>
    <w:p w14:paraId="05222CE9" w14:textId="77777777" w:rsidR="00545439" w:rsidRDefault="005454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21A18B" w14:textId="77777777" w:rsidR="00545439" w:rsidRDefault="00DD1255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43EFC22" w14:textId="77777777" w:rsidR="00545439" w:rsidRDefault="00DD12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изменения в Положения об оплате</w:t>
      </w:r>
    </w:p>
    <w:p w14:paraId="1F5B6564" w14:textId="77777777" w:rsidR="00545439" w:rsidRDefault="00DD12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труда лиц, замещающих </w:t>
      </w:r>
      <w:r>
        <w:rPr>
          <w:rFonts w:ascii="Times New Roman" w:hAnsi="Times New Roman"/>
          <w:b/>
          <w:bCs/>
          <w:sz w:val="26"/>
          <w:szCs w:val="26"/>
        </w:rPr>
        <w:t>муниципальные</w:t>
      </w:r>
    </w:p>
    <w:p w14:paraId="104D7A48" w14:textId="77777777" w:rsidR="00545439" w:rsidRDefault="00DD12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должности Варненского </w:t>
      </w:r>
    </w:p>
    <w:p w14:paraId="0758E48A" w14:textId="77777777" w:rsidR="00545439" w:rsidRDefault="00DD12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муниципального округа Челябинской области </w:t>
      </w:r>
    </w:p>
    <w:p w14:paraId="78444770" w14:textId="77777777" w:rsidR="00545439" w:rsidRDefault="00DD12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 порядке формирования фонда оплаты </w:t>
      </w:r>
    </w:p>
    <w:p w14:paraId="6E759490" w14:textId="742FA5D6" w:rsidR="00545439" w:rsidRDefault="00DD12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труда указанных лиц</w:t>
      </w:r>
      <w:r>
        <w:rPr>
          <w:rFonts w:ascii="Times New Roman" w:hAnsi="Times New Roman"/>
          <w:b/>
          <w:bCs/>
          <w:sz w:val="26"/>
          <w:szCs w:val="26"/>
        </w:rPr>
        <w:t>, утвержденное решением</w:t>
      </w:r>
    </w:p>
    <w:p w14:paraId="2FD14256" w14:textId="62F9E6B2" w:rsidR="00545439" w:rsidRDefault="00DD12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Собрания депутатов Варненского муниципального </w:t>
      </w:r>
    </w:p>
    <w:p w14:paraId="09EAB7FC" w14:textId="77777777" w:rsidR="00545439" w:rsidRDefault="00DD12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округа от 24.09.2025г. № 30</w:t>
      </w:r>
    </w:p>
    <w:p w14:paraId="0CA0F0C1" w14:textId="77777777" w:rsidR="00545439" w:rsidRDefault="00545439">
      <w:pPr>
        <w:spacing w:after="0"/>
        <w:rPr>
          <w:rFonts w:ascii="Times New Roman" w:hAnsi="Times New Roman"/>
          <w:sz w:val="28"/>
          <w:szCs w:val="28"/>
        </w:rPr>
      </w:pPr>
    </w:p>
    <w:p w14:paraId="1540C40E" w14:textId="77777777" w:rsidR="00545439" w:rsidRDefault="00545439">
      <w:pPr>
        <w:spacing w:after="0"/>
        <w:rPr>
          <w:rFonts w:ascii="Times New Roman" w:hAnsi="Times New Roman"/>
          <w:sz w:val="28"/>
          <w:szCs w:val="28"/>
        </w:rPr>
      </w:pPr>
    </w:p>
    <w:p w14:paraId="70ADF971" w14:textId="77777777" w:rsidR="00545439" w:rsidRDefault="00DD1255">
      <w:pPr>
        <w:keepNext/>
        <w:spacing w:after="0"/>
        <w:ind w:firstLine="426"/>
        <w:jc w:val="both"/>
        <w:outlineLvl w:val="0"/>
        <w:rPr>
          <w:rFonts w:ascii="Times New Roman" w:hAnsi="Times New Roman"/>
        </w:rPr>
      </w:pPr>
      <w:r>
        <w:rPr>
          <w:sz w:val="26"/>
          <w:szCs w:val="26"/>
        </w:rPr>
        <w:t xml:space="preserve"> В с</w:t>
      </w:r>
      <w:r>
        <w:rPr>
          <w:rFonts w:ascii="Times New Roman" w:hAnsi="Times New Roman"/>
          <w:sz w:val="26"/>
          <w:szCs w:val="26"/>
        </w:rPr>
        <w:t>оответствии с Федеральным законом от 20.03.2025 г. № 33-ФЗ «Об общих принципах организации местного самоуправления в единой системе публичной власти», Федеральным законом от 07.02.2011 г. № 6-ФЗ «Об общих принципах организации и деятельности контрольно-сче</w:t>
      </w:r>
      <w:r>
        <w:rPr>
          <w:rFonts w:ascii="Times New Roman" w:hAnsi="Times New Roman"/>
          <w:sz w:val="26"/>
          <w:szCs w:val="26"/>
        </w:rPr>
        <w:t xml:space="preserve">тных органов субъектов Российской Федерации, федеральных территорий и муниципальных образований», Законом Челябинской области от 27 марта 2008 года </w:t>
      </w:r>
      <w:hyperlink r:id="rId6">
        <w:r>
          <w:rPr>
            <w:rFonts w:ascii="Times New Roman" w:hAnsi="Times New Roman"/>
            <w:sz w:val="26"/>
            <w:szCs w:val="26"/>
          </w:rPr>
          <w:t>№ 245-ЗО</w:t>
        </w:r>
      </w:hyperlink>
      <w:r>
        <w:rPr>
          <w:rFonts w:ascii="Times New Roman" w:hAnsi="Times New Roman"/>
          <w:sz w:val="26"/>
          <w:szCs w:val="26"/>
        </w:rPr>
        <w:t xml:space="preserve"> "О гарантиях осуществления полномочий лиц, замещающих муниципальные должности" Собрание депутатов Варненского муниципального округа Челябинской области первого созыва</w:t>
      </w:r>
    </w:p>
    <w:p w14:paraId="5D475245" w14:textId="77777777" w:rsidR="00545439" w:rsidRDefault="00DD1255">
      <w:pPr>
        <w:widowControl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 w14:paraId="142C0267" w14:textId="77777777" w:rsidR="00545439" w:rsidRDefault="00545439">
      <w:pPr>
        <w:widowControl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7764DB04" w14:textId="77777777" w:rsidR="00545439" w:rsidRDefault="00DD125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1. Внести в Положение об оплате труда лиц, замещающих муниципальные должности Варненского муниципального округа Челябинской области и порядке формирования фонда оплаты труда указанных лиц, утвержденное Собранием депутатов Варненского муниципального округа </w:t>
      </w:r>
      <w:r>
        <w:rPr>
          <w:rFonts w:ascii="Times New Roman" w:hAnsi="Times New Roman"/>
          <w:sz w:val="26"/>
          <w:szCs w:val="26"/>
        </w:rPr>
        <w:t xml:space="preserve">       от 24 сентября 2025 года  № 30 следующие изменения:  </w:t>
      </w:r>
    </w:p>
    <w:p w14:paraId="73333218" w14:textId="77777777" w:rsidR="00545439" w:rsidRDefault="00DD125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  <w:t xml:space="preserve">В Приложении № 2  к Положению подпункт </w:t>
      </w:r>
      <w:r>
        <w:rPr>
          <w:rFonts w:ascii="Times New Roman" w:hAnsi="Times New Roman"/>
          <w:sz w:val="26"/>
          <w:szCs w:val="26"/>
        </w:rPr>
        <w:t>а)</w:t>
      </w:r>
      <w:r>
        <w:rPr>
          <w:rFonts w:ascii="Times New Roman" w:hAnsi="Times New Roman"/>
          <w:sz w:val="26"/>
          <w:szCs w:val="26"/>
        </w:rPr>
        <w:t xml:space="preserve"> пункта 15 изложить в новой редакции:</w:t>
      </w:r>
    </w:p>
    <w:p w14:paraId="0E15B67D" w14:textId="77777777" w:rsidR="00545439" w:rsidRDefault="00DD1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«а) с особой нуждаемостью в дорогостоящем лечении и восстановлении здоровья лиц, замещающих муниципальные должности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или членов его семьи (жена/муж, дети) в соответствии с Перечнем дорогостоящих видов лечения в медицинских организациях, у индивидуальных предпринимателей, осуществляющих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медицинскую деятельность, суммы оплаты которых учитываются при определении суммы соци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ального налогового вычета, утвержденного Постановлением Правительства Российской федерации.»</w:t>
      </w:r>
    </w:p>
    <w:p w14:paraId="72067EF2" w14:textId="77777777" w:rsidR="00545439" w:rsidRDefault="00545439">
      <w:pPr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E410A30" w14:textId="77777777" w:rsidR="00545439" w:rsidRDefault="00DD1255">
      <w:pPr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2. Настоящее Решение  вступает в силу с  момента подписания.</w:t>
      </w:r>
    </w:p>
    <w:p w14:paraId="2030D271" w14:textId="77777777" w:rsidR="00545439" w:rsidRDefault="00545439">
      <w:pPr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C060E66" w14:textId="77777777" w:rsidR="00545439" w:rsidRDefault="00DD1255">
      <w:pPr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3. Настоящее Решение направить Главе Варненского муниципального округа для подписания и обнародовани</w:t>
      </w:r>
      <w:r>
        <w:rPr>
          <w:rFonts w:ascii="Times New Roman" w:hAnsi="Times New Roman"/>
          <w:sz w:val="26"/>
          <w:szCs w:val="26"/>
        </w:rPr>
        <w:t>я.</w:t>
      </w:r>
    </w:p>
    <w:p w14:paraId="5F630E42" w14:textId="77777777" w:rsidR="00545439" w:rsidRDefault="00545439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626E472" w14:textId="77777777" w:rsidR="00545439" w:rsidRDefault="00545439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D16EDE3" w14:textId="77777777" w:rsidR="00545439" w:rsidRDefault="00545439">
      <w:pPr>
        <w:keepNext/>
        <w:spacing w:after="0" w:line="240" w:lineRule="auto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7DB33B2" w14:textId="77777777" w:rsidR="00545439" w:rsidRDefault="00545439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F5B173E" w14:textId="77777777" w:rsidR="00545439" w:rsidRDefault="00DD1255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Председатель Собрания депутатов муниципального округа                                 Варненского муниципального округа</w:t>
      </w:r>
    </w:p>
    <w:p w14:paraId="14978EBA" w14:textId="77777777" w:rsidR="00545439" w:rsidRDefault="00DD1255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Челябинской области                                      Челябинской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области</w:t>
      </w:r>
    </w:p>
    <w:p w14:paraId="154B29F3" w14:textId="77777777" w:rsidR="00545439" w:rsidRDefault="00545439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F95017A" w14:textId="77777777" w:rsidR="00545439" w:rsidRDefault="00DD125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 Е.А. Парфенов                          ________________ А.А. Кормилицын</w:t>
      </w:r>
    </w:p>
    <w:p w14:paraId="126699FD" w14:textId="77777777" w:rsidR="00545439" w:rsidRDefault="00545439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52E2B59" w14:textId="77777777" w:rsidR="00545439" w:rsidRDefault="00545439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7419DCB" w14:textId="77777777" w:rsidR="00545439" w:rsidRDefault="00545439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B4F51E3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7D051C78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482231D6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62DEBD86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1619B545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734BC7A5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3D36EBE5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7F0479D8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69C34283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02DB7CED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395441B3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7069534F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13ADE208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10C508C7" w14:textId="77777777" w:rsidR="00545439" w:rsidRDefault="00545439">
      <w:pPr>
        <w:spacing w:after="0"/>
        <w:jc w:val="right"/>
        <w:rPr>
          <w:rFonts w:ascii="Times New Roman" w:hAnsi="Times New Roman"/>
        </w:rPr>
      </w:pPr>
    </w:p>
    <w:p w14:paraId="71EE72C9" w14:textId="77777777" w:rsidR="00545439" w:rsidRDefault="00545439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</w:p>
    <w:sectPr w:rsidR="00545439">
      <w:pgSz w:w="11906" w:h="16838"/>
      <w:pgMar w:top="1134" w:right="850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439"/>
    <w:rsid w:val="00545439"/>
    <w:rsid w:val="00DD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F725"/>
  <w15:docId w15:val="{9B771452-CE8A-47C1-B4DA-A71D6BC2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9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uiPriority w:val="9"/>
    <w:qFormat/>
    <w:rsid w:val="003E3D3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qFormat/>
    <w:rsid w:val="00303F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_"/>
    <w:basedOn w:val="a0"/>
    <w:link w:val="10"/>
    <w:qFormat/>
    <w:rsid w:val="00303F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a4"/>
    <w:uiPriority w:val="9"/>
    <w:qFormat/>
    <w:rsid w:val="003E3D3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5">
    <w:name w:val="Текст сноски Знак"/>
    <w:basedOn w:val="a0"/>
    <w:semiHidden/>
    <w:qFormat/>
    <w:rsid w:val="006C7D50"/>
    <w:rPr>
      <w:rFonts w:ascii="Calibri" w:eastAsia="Times New Roman" w:hAnsi="Calibri" w:cs="Times New Roman"/>
      <w:szCs w:val="20"/>
      <w:lang w:eastAsia="ru-RU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6C7D50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A64DA7"/>
    <w:rPr>
      <w:color w:val="0563C1" w:themeColor="hyperlink"/>
      <w:u w:val="single"/>
    </w:rPr>
  </w:style>
  <w:style w:type="paragraph" w:styleId="a7">
    <w:name w:val="Title"/>
    <w:basedOn w:val="a"/>
    <w:next w:val="a8"/>
    <w:qFormat/>
    <w:rsid w:val="00303F9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сновной текст1"/>
    <w:basedOn w:val="a"/>
    <w:qFormat/>
    <w:rsid w:val="00303F9E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ConsPlusTitle">
    <w:name w:val="ConsPlusTitle"/>
    <w:qFormat/>
    <w:rsid w:val="003E3D31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c">
    <w:name w:val="footnote text"/>
    <w:basedOn w:val="a"/>
    <w:semiHidden/>
    <w:rsid w:val="006C7D50"/>
    <w:rPr>
      <w:rFonts w:eastAsia="Times New Roman"/>
      <w:szCs w:val="20"/>
      <w:lang w:eastAsia="ru-RU"/>
    </w:rPr>
  </w:style>
  <w:style w:type="paragraph" w:customStyle="1" w:styleId="ConsPlusNormal">
    <w:name w:val="ConsPlusNormal"/>
    <w:qFormat/>
    <w:rsid w:val="006C7D50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d">
    <w:name w:val="List Paragraph"/>
    <w:basedOn w:val="a"/>
    <w:uiPriority w:val="34"/>
    <w:qFormat/>
    <w:rsid w:val="006C7D50"/>
    <w:pPr>
      <w:ind w:left="720"/>
      <w:contextualSpacing/>
    </w:pPr>
  </w:style>
  <w:style w:type="paragraph" w:styleId="ae">
    <w:name w:val="No Spacing"/>
    <w:uiPriority w:val="1"/>
    <w:qFormat/>
    <w:rsid w:val="00642AA0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FCB04E2A1EE24903678734183E5A5F1468359671D3E71B590B51D73C70551FDDBC852725DB11AE91EC92CC1F0833757AAEEFD8B4DD61F94FEAC6340u5D9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86782-2549-466B-BE90-C8EA19F7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393</Words>
  <Characters>2244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</dc:creator>
  <dc:description/>
  <cp:lastModifiedBy>Elenadep</cp:lastModifiedBy>
  <cp:revision>12</cp:revision>
  <cp:lastPrinted>2025-12-11T08:54:00Z</cp:lastPrinted>
  <dcterms:created xsi:type="dcterms:W3CDTF">2025-12-10T06:05:00Z</dcterms:created>
  <dcterms:modified xsi:type="dcterms:W3CDTF">2025-12-16T06:51:00Z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